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96B80">
      <w:pPr>
        <w:pStyle w:val="Naslov"/>
        <w:rPr>
          <w:sz w:val="28"/>
        </w:rPr>
      </w:pPr>
      <w:bookmarkStart w:id="0" w:name="_GoBack"/>
      <w:bookmarkEnd w:id="0"/>
      <w:r>
        <w:rPr>
          <w:sz w:val="28"/>
        </w:rPr>
        <w:t>Odvjetnica</w:t>
      </w:r>
    </w:p>
    <w:p w:rsidR="00000000" w:rsidRDefault="00096B80">
      <w:pPr>
        <w:jc w:val="center"/>
        <w:rPr>
          <w:b/>
          <w:i/>
          <w:sz w:val="28"/>
          <w:lang w:val="hr-HR"/>
        </w:rPr>
      </w:pPr>
      <w:r>
        <w:rPr>
          <w:b/>
          <w:i/>
          <w:sz w:val="28"/>
          <w:lang w:val="hr-HR"/>
        </w:rPr>
        <w:t xml:space="preserve"> Sanja Kraljek</w:t>
      </w:r>
    </w:p>
    <w:p w:rsidR="00000000" w:rsidRDefault="00096B80">
      <w:pPr>
        <w:jc w:val="center"/>
        <w:rPr>
          <w:lang w:val="hr-HR"/>
        </w:rPr>
      </w:pPr>
      <w:r>
        <w:rPr>
          <w:lang w:val="hr-HR"/>
        </w:rPr>
        <w:t>Pisarnica: 40000 Čakovec, Kralja Tomislava 14</w:t>
      </w:r>
    </w:p>
    <w:p w:rsidR="00000000" w:rsidRDefault="00096B80">
      <w:pPr>
        <w:pBdr>
          <w:bottom w:val="single" w:sz="12" w:space="1" w:color="auto"/>
        </w:pBdr>
        <w:jc w:val="center"/>
        <w:rPr>
          <w:sz w:val="24"/>
          <w:lang w:val="hr-HR"/>
        </w:rPr>
      </w:pPr>
      <w:r>
        <w:rPr>
          <w:lang w:val="hr-HR"/>
        </w:rPr>
        <w:t>Telefon: (040) 313 618  e-mail: sanja.kraljek@ck.t-com.hr</w:t>
      </w:r>
    </w:p>
    <w:p w:rsidR="00000000" w:rsidRDefault="00096B80">
      <w:pPr>
        <w:pStyle w:val="Naslov1"/>
        <w:rPr>
          <w:i/>
          <w:sz w:val="22"/>
        </w:rPr>
      </w:pPr>
      <w:r>
        <w:rPr>
          <w:i/>
          <w:sz w:val="22"/>
        </w:rPr>
        <w:t>Čakovec, 22. listopad 2018.g.</w:t>
      </w:r>
    </w:p>
    <w:p w:rsidR="00000000" w:rsidRDefault="00096B80"/>
    <w:p w:rsidR="00000000" w:rsidRDefault="00096B80">
      <w:pPr>
        <w:pStyle w:val="Naslov1"/>
      </w:pPr>
      <w:r>
        <w:t>TRGOVAČKI SUD U VARAŽDINU</w:t>
      </w:r>
    </w:p>
    <w:p w:rsidR="00000000" w:rsidRDefault="00096B80">
      <w:pPr>
        <w:rPr>
          <w:b/>
          <w:sz w:val="28"/>
        </w:rPr>
      </w:pPr>
      <w:r>
        <w:rPr>
          <w:b/>
          <w:sz w:val="28"/>
        </w:rPr>
        <w:t>42000 V A  R A Ž D I N</w:t>
      </w:r>
    </w:p>
    <w:p w:rsidR="00000000" w:rsidRDefault="00096B80">
      <w:pPr>
        <w:rPr>
          <w:b/>
          <w:sz w:val="28"/>
        </w:rPr>
      </w:pPr>
    </w:p>
    <w:p w:rsidR="00000000" w:rsidRDefault="00096B80">
      <w:pPr>
        <w:rPr>
          <w:b/>
          <w:sz w:val="28"/>
          <w:lang w:val="hr-HR"/>
        </w:rPr>
      </w:pPr>
      <w:r>
        <w:rPr>
          <w:b/>
          <w:sz w:val="28"/>
        </w:rPr>
        <w:t>Posl.br. St-</w:t>
      </w:r>
      <w:r>
        <w:rPr>
          <w:b/>
          <w:sz w:val="28"/>
          <w:lang w:val="hr-HR"/>
        </w:rPr>
        <w:t>1143/2015</w:t>
      </w:r>
    </w:p>
    <w:p w:rsidR="00000000" w:rsidRDefault="00096B80">
      <w:pPr>
        <w:rPr>
          <w:b/>
          <w:sz w:val="28"/>
          <w:lang w:val="hr-HR"/>
        </w:rPr>
      </w:pPr>
    </w:p>
    <w:p w:rsidR="00000000" w:rsidRDefault="00096B80">
      <w:pPr>
        <w:rPr>
          <w:b/>
          <w:sz w:val="28"/>
        </w:rPr>
      </w:pPr>
      <w:r>
        <w:rPr>
          <w:b/>
          <w:sz w:val="28"/>
        </w:rPr>
        <w:t>Stečajni postupak : LI</w:t>
      </w:r>
      <w:r>
        <w:rPr>
          <w:b/>
          <w:sz w:val="28"/>
        </w:rPr>
        <w:t>NEA COD d.o.o. Čakovec, Zavnoha-1</w:t>
      </w:r>
    </w:p>
    <w:p w:rsidR="00000000" w:rsidRDefault="00096B80">
      <w:pPr>
        <w:rPr>
          <w:b/>
          <w:sz w:val="28"/>
        </w:rPr>
      </w:pPr>
    </w:p>
    <w:p w:rsidR="00000000" w:rsidRDefault="00096B80">
      <w:pPr>
        <w:rPr>
          <w:b/>
          <w:sz w:val="28"/>
        </w:rPr>
      </w:pPr>
      <w:r>
        <w:rPr>
          <w:b/>
          <w:sz w:val="28"/>
        </w:rPr>
        <w:t>Stečajni sudac:  Melita Poljanec Bubaš</w:t>
      </w:r>
    </w:p>
    <w:p w:rsidR="00000000" w:rsidRDefault="00096B80">
      <w:pPr>
        <w:rPr>
          <w:b/>
          <w:sz w:val="28"/>
        </w:rPr>
      </w:pPr>
    </w:p>
    <w:p w:rsidR="00000000" w:rsidRDefault="00096B80">
      <w:pPr>
        <w:rPr>
          <w:b/>
          <w:sz w:val="28"/>
        </w:rPr>
      </w:pPr>
    </w:p>
    <w:p w:rsidR="00000000" w:rsidRDefault="00096B80">
      <w:pPr>
        <w:rPr>
          <w:b/>
          <w:sz w:val="28"/>
        </w:rPr>
      </w:pPr>
    </w:p>
    <w:p w:rsidR="00000000" w:rsidRDefault="00096B80">
      <w:pPr>
        <w:pStyle w:val="Naslov2"/>
        <w:spacing w:after="0" w:line="240" w:lineRule="auto"/>
        <w:rPr>
          <w:lang w:val="en-AU"/>
        </w:rPr>
      </w:pPr>
      <w:r>
        <w:rPr>
          <w:lang w:val="en-AU"/>
        </w:rPr>
        <w:t>Izvješće za skupštinu vjerovnka</w:t>
      </w:r>
    </w:p>
    <w:p w:rsidR="00000000" w:rsidRDefault="00096B80">
      <w:pPr>
        <w:jc w:val="center"/>
        <w:rPr>
          <w:b/>
          <w:sz w:val="28"/>
        </w:rPr>
      </w:pPr>
      <w:r>
        <w:rPr>
          <w:b/>
          <w:sz w:val="28"/>
        </w:rPr>
        <w:t>od 6. studenog 2018.g.</w:t>
      </w:r>
    </w:p>
    <w:p w:rsidR="00000000" w:rsidRDefault="00096B80"/>
    <w:p w:rsidR="00000000" w:rsidRDefault="00096B80"/>
    <w:p w:rsidR="00000000" w:rsidRDefault="00096B80">
      <w:pPr>
        <w:jc w:val="both"/>
        <w:rPr>
          <w:sz w:val="24"/>
          <w:lang w:val="hr-HR"/>
        </w:rPr>
      </w:pPr>
    </w:p>
    <w:p w:rsidR="00000000" w:rsidRDefault="00096B80">
      <w:pPr>
        <w:pStyle w:val="Podnoje"/>
        <w:tabs>
          <w:tab w:val="clear" w:pos="4153"/>
          <w:tab w:val="clear" w:pos="8306"/>
        </w:tabs>
        <w:jc w:val="center"/>
        <w:rPr>
          <w:sz w:val="24"/>
        </w:rPr>
      </w:pPr>
      <w:r>
        <w:rPr>
          <w:sz w:val="24"/>
        </w:rPr>
        <w:t>Dnevni red:</w:t>
      </w:r>
    </w:p>
    <w:p w:rsidR="00000000" w:rsidRDefault="00096B80">
      <w:pPr>
        <w:pStyle w:val="Podnoje"/>
        <w:tabs>
          <w:tab w:val="clear" w:pos="4153"/>
          <w:tab w:val="clear" w:pos="8306"/>
        </w:tabs>
        <w:jc w:val="center"/>
        <w:rPr>
          <w:sz w:val="24"/>
        </w:rPr>
      </w:pPr>
    </w:p>
    <w:p w:rsidR="00000000" w:rsidRDefault="00096B80">
      <w:pPr>
        <w:pStyle w:val="Podnoje"/>
        <w:numPr>
          <w:ilvl w:val="0"/>
          <w:numId w:val="26"/>
        </w:numPr>
        <w:tabs>
          <w:tab w:val="clear" w:pos="4153"/>
          <w:tab w:val="clear" w:pos="8306"/>
        </w:tabs>
        <w:jc w:val="both"/>
        <w:rPr>
          <w:sz w:val="24"/>
        </w:rPr>
      </w:pPr>
      <w:r>
        <w:rPr>
          <w:sz w:val="24"/>
        </w:rPr>
        <w:t xml:space="preserve">Rasprava o procjeni vrijednosti svake pojedine nekretnine iz stečajne mase te s tim u vezi donošenje odluke </w:t>
      </w:r>
      <w:r>
        <w:rPr>
          <w:sz w:val="24"/>
        </w:rPr>
        <w:t>o načinu prodaje istih na e-dražbi</w:t>
      </w:r>
    </w:p>
    <w:p w:rsidR="00000000" w:rsidRDefault="00096B80">
      <w:pPr>
        <w:pStyle w:val="Podnoje"/>
        <w:tabs>
          <w:tab w:val="clear" w:pos="4153"/>
          <w:tab w:val="clear" w:pos="8306"/>
        </w:tabs>
        <w:jc w:val="both"/>
        <w:rPr>
          <w:sz w:val="24"/>
        </w:rPr>
      </w:pPr>
    </w:p>
    <w:p w:rsidR="00000000" w:rsidRDefault="00096B80">
      <w:pPr>
        <w:rPr>
          <w:rFonts w:ascii="Arial" w:hAnsi="Arial"/>
          <w:b/>
        </w:rPr>
      </w:pPr>
    </w:p>
    <w:p w:rsidR="00000000" w:rsidRDefault="00096B80">
      <w:pPr>
        <w:pStyle w:val="Naslov1"/>
        <w:spacing w:after="0" w:line="240" w:lineRule="auto"/>
      </w:pPr>
      <w:r>
        <w:t>I.</w:t>
      </w:r>
      <w:r>
        <w:tab/>
        <w:t>Stanje stečajne mase</w:t>
      </w:r>
    </w:p>
    <w:p w:rsidR="00000000" w:rsidRDefault="00096B80">
      <w:pPr>
        <w:rPr>
          <w:sz w:val="22"/>
          <w:lang w:val="hr-HR"/>
        </w:rPr>
      </w:pPr>
    </w:p>
    <w:p w:rsidR="00000000" w:rsidRDefault="00096B80">
      <w:pPr>
        <w:pStyle w:val="Tijeloteksta"/>
        <w:rPr>
          <w:b/>
          <w:sz w:val="28"/>
        </w:rPr>
      </w:pPr>
    </w:p>
    <w:p w:rsidR="00000000" w:rsidRDefault="00096B80">
      <w:pPr>
        <w:pStyle w:val="Tijeloteksta"/>
        <w:rPr>
          <w:b/>
          <w:sz w:val="28"/>
        </w:rPr>
      </w:pPr>
      <w:r>
        <w:rPr>
          <w:b/>
          <w:sz w:val="28"/>
        </w:rPr>
        <w:t>IMOVINA DUŽNIKA</w:t>
      </w:r>
    </w:p>
    <w:p w:rsidR="00000000" w:rsidRDefault="00096B80">
      <w:pPr>
        <w:pStyle w:val="Tijeloteksta"/>
        <w:rPr>
          <w:b/>
          <w:sz w:val="28"/>
        </w:rPr>
      </w:pPr>
    </w:p>
    <w:p w:rsidR="00000000" w:rsidRDefault="00096B80">
      <w:pPr>
        <w:pStyle w:val="Tijeloteksta"/>
        <w:rPr>
          <w:b/>
          <w:sz w:val="22"/>
        </w:rPr>
      </w:pPr>
      <w:r>
        <w:t xml:space="preserve">U Bilanci na dan 20. travanj 2016. godine iskazana je imovina u ukupnom iznosu </w:t>
      </w:r>
      <w:r>
        <w:rPr>
          <w:b/>
          <w:sz w:val="22"/>
        </w:rPr>
        <w:t xml:space="preserve">3.967.169,47 </w:t>
      </w:r>
    </w:p>
    <w:p w:rsidR="00000000" w:rsidRDefault="00096B80">
      <w:pPr>
        <w:pStyle w:val="Tijeloteksta"/>
        <w:rPr>
          <w:b/>
          <w:sz w:val="22"/>
        </w:rPr>
      </w:pPr>
    </w:p>
    <w:p w:rsidR="00000000" w:rsidRDefault="00096B80">
      <w:pPr>
        <w:pStyle w:val="Tijeloteksta"/>
      </w:pPr>
    </w:p>
    <w:p w:rsidR="00000000" w:rsidRDefault="00096B80">
      <w:pPr>
        <w:pStyle w:val="Tijeloteksta"/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7"/>
        <w:gridCol w:w="3969"/>
        <w:gridCol w:w="232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096B8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R.b</w:t>
            </w:r>
          </w:p>
        </w:tc>
        <w:tc>
          <w:tcPr>
            <w:tcW w:w="3996" w:type="dxa"/>
            <w:gridSpan w:val="2"/>
          </w:tcPr>
          <w:p w:rsidR="00000000" w:rsidRDefault="00096B8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Opis imovine</w:t>
            </w:r>
          </w:p>
        </w:tc>
        <w:tc>
          <w:tcPr>
            <w:tcW w:w="2322" w:type="dxa"/>
          </w:tcPr>
          <w:p w:rsidR="00000000" w:rsidRDefault="00096B8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Knjigovodstvena vrijednost u kn 20.04.2016.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648" w:type="dxa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3996" w:type="dxa"/>
            <w:gridSpan w:val="2"/>
          </w:tcPr>
          <w:p w:rsidR="00000000" w:rsidRDefault="00096B8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Du</w:t>
            </w:r>
            <w:r>
              <w:rPr>
                <w:b/>
                <w:sz w:val="22"/>
              </w:rPr>
              <w:t>gotrajna imovina</w:t>
            </w:r>
          </w:p>
        </w:tc>
        <w:tc>
          <w:tcPr>
            <w:tcW w:w="2322" w:type="dxa"/>
          </w:tcPr>
          <w:p w:rsidR="00000000" w:rsidRDefault="00096B8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3.359.539,47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096B80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Zemljište</w:t>
            </w:r>
          </w:p>
        </w:tc>
        <w:tc>
          <w:tcPr>
            <w:tcW w:w="2322" w:type="dxa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 xml:space="preserve"> 2.247.773,00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096B80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Građevinski objekti</w:t>
            </w:r>
          </w:p>
        </w:tc>
        <w:tc>
          <w:tcPr>
            <w:tcW w:w="2322" w:type="dxa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 xml:space="preserve">    944.140,00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096B80">
            <w:pPr>
              <w:rPr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Postrojenja i oprema, Alati, pogonski inventar i transportna imovina</w:t>
            </w:r>
          </w:p>
        </w:tc>
        <w:tc>
          <w:tcPr>
            <w:tcW w:w="2322" w:type="dxa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 xml:space="preserve">    167.626,47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096B80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Materijalna imovina u pripremi, Izdaci za razvoj</w:t>
            </w:r>
          </w:p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Ostala materijalna imovin</w:t>
            </w:r>
            <w:r>
              <w:rPr>
                <w:sz w:val="22"/>
              </w:rPr>
              <w:t>a</w:t>
            </w:r>
          </w:p>
          <w:p w:rsidR="00000000" w:rsidRDefault="00096B80">
            <w:pPr>
              <w:rPr>
                <w:sz w:val="22"/>
              </w:rPr>
            </w:pPr>
          </w:p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Sudjelujući interesi-ulaganja</w:t>
            </w:r>
          </w:p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Ostala dugotrajna financijska imovina</w:t>
            </w:r>
          </w:p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Ostala dugotrajna financijska imovina</w:t>
            </w:r>
          </w:p>
          <w:p w:rsidR="00000000" w:rsidRDefault="00096B80">
            <w:pPr>
              <w:rPr>
                <w:sz w:val="22"/>
              </w:rPr>
            </w:pPr>
          </w:p>
          <w:p w:rsidR="00000000" w:rsidRDefault="00096B80">
            <w:pPr>
              <w:rPr>
                <w:sz w:val="22"/>
              </w:rPr>
            </w:pPr>
          </w:p>
        </w:tc>
        <w:tc>
          <w:tcPr>
            <w:tcW w:w="2322" w:type="dxa"/>
          </w:tcPr>
          <w:p w:rsidR="00000000" w:rsidRDefault="00096B80">
            <w:pPr>
              <w:rPr>
                <w:sz w:val="22"/>
              </w:rPr>
            </w:pPr>
            <w:r>
              <w:rPr>
                <w:b/>
                <w:sz w:val="22"/>
              </w:rPr>
              <w:t xml:space="preserve">    </w:t>
            </w:r>
            <w:r>
              <w:rPr>
                <w:sz w:val="22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096B8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2.</w:t>
            </w:r>
          </w:p>
        </w:tc>
        <w:tc>
          <w:tcPr>
            <w:tcW w:w="3996" w:type="dxa"/>
            <w:gridSpan w:val="2"/>
          </w:tcPr>
          <w:p w:rsidR="00000000" w:rsidRDefault="00096B80">
            <w:pPr>
              <w:rPr>
                <w:sz w:val="22"/>
              </w:rPr>
            </w:pPr>
            <w:r>
              <w:rPr>
                <w:b/>
                <w:sz w:val="22"/>
              </w:rPr>
              <w:t>Kratkotrajna imovina</w:t>
            </w:r>
          </w:p>
        </w:tc>
        <w:tc>
          <w:tcPr>
            <w:tcW w:w="2322" w:type="dxa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 xml:space="preserve">       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096B80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Sirovine i materijal</w:t>
            </w:r>
          </w:p>
        </w:tc>
        <w:tc>
          <w:tcPr>
            <w:tcW w:w="2322" w:type="dxa"/>
          </w:tcPr>
          <w:p w:rsidR="00000000" w:rsidRDefault="00096B80">
            <w:pPr>
              <w:rPr>
                <w:sz w:val="22"/>
              </w:rPr>
            </w:pPr>
            <w:r>
              <w:rPr>
                <w:b/>
                <w:sz w:val="22"/>
              </w:rPr>
              <w:t xml:space="preserve">       </w:t>
            </w:r>
            <w:r>
              <w:rPr>
                <w:sz w:val="22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096B80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Gotovi proizvodi</w:t>
            </w:r>
          </w:p>
        </w:tc>
        <w:tc>
          <w:tcPr>
            <w:tcW w:w="2322" w:type="dxa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 xml:space="preserve">       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096B80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Trgovačka roba</w:t>
            </w:r>
          </w:p>
        </w:tc>
        <w:tc>
          <w:tcPr>
            <w:tcW w:w="2322" w:type="dxa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 xml:space="preserve">       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75" w:type="dxa"/>
            <w:gridSpan w:val="2"/>
          </w:tcPr>
          <w:p w:rsidR="00000000" w:rsidRDefault="00096B80">
            <w:pPr>
              <w:rPr>
                <w:b/>
                <w:sz w:val="22"/>
              </w:rPr>
            </w:pPr>
          </w:p>
        </w:tc>
        <w:tc>
          <w:tcPr>
            <w:tcW w:w="3969" w:type="dxa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Po</w:t>
            </w:r>
            <w:r>
              <w:rPr>
                <w:sz w:val="22"/>
              </w:rPr>
              <w:t>traživanje od kupaca</w:t>
            </w:r>
          </w:p>
        </w:tc>
        <w:tc>
          <w:tcPr>
            <w:tcW w:w="2322" w:type="dxa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607.630,00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096B80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>Potraživanje od države id r.inst.</w:t>
            </w:r>
          </w:p>
        </w:tc>
        <w:tc>
          <w:tcPr>
            <w:tcW w:w="2322" w:type="dxa"/>
          </w:tcPr>
          <w:p w:rsidR="00000000" w:rsidRDefault="00096B80">
            <w:pPr>
              <w:rPr>
                <w:sz w:val="22"/>
              </w:rPr>
            </w:pPr>
            <w:r>
              <w:rPr>
                <w:sz w:val="22"/>
              </w:rPr>
              <w:t xml:space="preserve">     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000000" w:rsidRDefault="00096B80">
            <w:pPr>
              <w:rPr>
                <w:b/>
                <w:sz w:val="22"/>
              </w:rPr>
            </w:pPr>
          </w:p>
        </w:tc>
        <w:tc>
          <w:tcPr>
            <w:tcW w:w="3996" w:type="dxa"/>
            <w:gridSpan w:val="2"/>
          </w:tcPr>
          <w:p w:rsidR="00000000" w:rsidRDefault="00096B8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Ukupno r.br. 1+2</w:t>
            </w:r>
          </w:p>
        </w:tc>
        <w:tc>
          <w:tcPr>
            <w:tcW w:w="2322" w:type="dxa"/>
          </w:tcPr>
          <w:p w:rsidR="00000000" w:rsidRDefault="00096B8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3.967.169,47</w:t>
            </w:r>
          </w:p>
        </w:tc>
      </w:tr>
    </w:tbl>
    <w:p w:rsidR="00000000" w:rsidRDefault="00096B80">
      <w:pPr>
        <w:pStyle w:val="Tijeloteksta"/>
        <w:rPr>
          <w:b/>
          <w:sz w:val="28"/>
        </w:rPr>
      </w:pPr>
    </w:p>
    <w:p w:rsidR="00000000" w:rsidRDefault="00096B80">
      <w:pPr>
        <w:pStyle w:val="Tijeloteksta"/>
        <w:rPr>
          <w:b/>
          <w:sz w:val="28"/>
        </w:rPr>
      </w:pPr>
    </w:p>
    <w:p w:rsidR="00000000" w:rsidRDefault="00096B80">
      <w:pPr>
        <w:pStyle w:val="Tijeloteksta"/>
        <w:rPr>
          <w:b/>
          <w:sz w:val="28"/>
        </w:rPr>
      </w:pPr>
    </w:p>
    <w:p w:rsidR="00000000" w:rsidRDefault="00096B80">
      <w:pPr>
        <w:pStyle w:val="Tijeloteksta"/>
        <w:rPr>
          <w:b/>
          <w:sz w:val="28"/>
        </w:rPr>
      </w:pPr>
    </w:p>
    <w:p w:rsidR="00000000" w:rsidRDefault="00096B80">
      <w:pPr>
        <w:pStyle w:val="Tijeloteksta"/>
        <w:rPr>
          <w:b/>
          <w:sz w:val="28"/>
        </w:rPr>
      </w:pPr>
      <w:r>
        <w:rPr>
          <w:b/>
          <w:sz w:val="28"/>
        </w:rPr>
        <w:t>Pokretnine:</w:t>
      </w:r>
    </w:p>
    <w:p w:rsidR="00000000" w:rsidRDefault="00096B80">
      <w:pPr>
        <w:pStyle w:val="Tijeloteksta"/>
        <w:rPr>
          <w:b/>
          <w:sz w:val="28"/>
        </w:rPr>
      </w:pPr>
    </w:p>
    <w:p w:rsidR="00000000" w:rsidRDefault="00096B80">
      <w:pPr>
        <w:pStyle w:val="Tijeloteksta"/>
        <w:numPr>
          <w:ilvl w:val="0"/>
          <w:numId w:val="17"/>
        </w:numPr>
      </w:pPr>
      <w:r>
        <w:t>Postrojenja, oprema, alati, pogonski inventar i transportna imovina</w:t>
      </w:r>
    </w:p>
    <w:p w:rsidR="00000000" w:rsidRDefault="00096B80">
      <w:pPr>
        <w:pStyle w:val="Tijeloteksta"/>
        <w:ind w:left="360"/>
      </w:pPr>
      <w:r>
        <w:t>Procjena vještaka - 167.626,47 kn, prodaja pokretnina provod</w:t>
      </w:r>
      <w:r>
        <w:t>i se prikupljnjem pisanih ponuda i do sada je unovčen pretežni dio.</w:t>
      </w:r>
    </w:p>
    <w:p w:rsidR="00000000" w:rsidRDefault="00096B80">
      <w:pPr>
        <w:pStyle w:val="Tijeloteksta"/>
      </w:pPr>
    </w:p>
    <w:p w:rsidR="00000000" w:rsidRDefault="00096B80">
      <w:pPr>
        <w:pStyle w:val="Tijeloteksta"/>
        <w:numPr>
          <w:ilvl w:val="0"/>
          <w:numId w:val="18"/>
        </w:numPr>
      </w:pPr>
      <w:r>
        <w:t>Sirovine, materijal, gotovi proizvodi</w:t>
      </w:r>
    </w:p>
    <w:p w:rsidR="00000000" w:rsidRDefault="00096B80">
      <w:pPr>
        <w:pStyle w:val="Tijeloteksta"/>
        <w:ind w:firstLine="360"/>
      </w:pPr>
      <w:r>
        <w:t>-Procjena 0,00 kn. Prema procjeni sanirano kao sekundarna sirovina.</w:t>
      </w:r>
    </w:p>
    <w:p w:rsidR="00000000" w:rsidRDefault="00096B80">
      <w:pPr>
        <w:pStyle w:val="Tijeloteksta"/>
        <w:ind w:firstLine="360"/>
      </w:pPr>
    </w:p>
    <w:p w:rsidR="00000000" w:rsidRDefault="00096B80">
      <w:pPr>
        <w:pStyle w:val="Tijeloteksta"/>
        <w:numPr>
          <w:ilvl w:val="0"/>
          <w:numId w:val="22"/>
        </w:numPr>
      </w:pPr>
      <w:r>
        <w:t xml:space="preserve">Potraživanja: 280.340,24 kn, poslane opomene svim dužnicima i do sada naplaćeno </w:t>
      </w:r>
      <w:r>
        <w:t>129.871,75 kn.</w:t>
      </w:r>
    </w:p>
    <w:p w:rsidR="00000000" w:rsidRDefault="00096B80">
      <w:pPr>
        <w:pStyle w:val="Tijeloteksta"/>
      </w:pPr>
    </w:p>
    <w:p w:rsidR="00000000" w:rsidRDefault="00096B80">
      <w:pPr>
        <w:pStyle w:val="Tijeloteksta"/>
        <w:rPr>
          <w:b/>
          <w:sz w:val="28"/>
        </w:rPr>
      </w:pPr>
      <w:r>
        <w:rPr>
          <w:b/>
          <w:sz w:val="28"/>
        </w:rPr>
        <w:t>Nekretnine:</w:t>
      </w:r>
    </w:p>
    <w:p w:rsidR="00000000" w:rsidRDefault="00096B80">
      <w:pPr>
        <w:pStyle w:val="Tijeloteksta"/>
        <w:rPr>
          <w:b/>
          <w:sz w:val="28"/>
        </w:rPr>
      </w:pPr>
    </w:p>
    <w:p w:rsidR="00000000" w:rsidRDefault="00096B80">
      <w:pPr>
        <w:pStyle w:val="Tijeloteksta"/>
        <w:numPr>
          <w:ilvl w:val="0"/>
          <w:numId w:val="19"/>
        </w:numPr>
      </w:pPr>
      <w:r>
        <w:t>Zemljište: 1.720.000,00 kn</w:t>
      </w:r>
    </w:p>
    <w:p w:rsidR="00000000" w:rsidRDefault="00096B80">
      <w:pPr>
        <w:pStyle w:val="Tijeloteksta"/>
        <w:numPr>
          <w:ilvl w:val="0"/>
          <w:numId w:val="19"/>
        </w:numPr>
      </w:pPr>
      <w:r>
        <w:t>Građevinski objekti: 3.945.000,00 kn</w:t>
      </w:r>
    </w:p>
    <w:p w:rsidR="00000000" w:rsidRDefault="00096B80">
      <w:pPr>
        <w:pStyle w:val="Tijeloteksta"/>
        <w:numPr>
          <w:ilvl w:val="0"/>
          <w:numId w:val="20"/>
        </w:numPr>
        <w:tabs>
          <w:tab w:val="clear" w:pos="360"/>
          <w:tab w:val="num" w:pos="720"/>
        </w:tabs>
        <w:ind w:left="720"/>
      </w:pPr>
      <w:r>
        <w:t>Poslovni prostor u Čakovcu-procijenjena vrijednost 1.720.00,00 kn</w:t>
      </w:r>
    </w:p>
    <w:p w:rsidR="00000000" w:rsidRDefault="00096B80">
      <w:pPr>
        <w:pStyle w:val="Tijeloteksta"/>
        <w:ind w:left="360"/>
      </w:pPr>
    </w:p>
    <w:p w:rsidR="00000000" w:rsidRDefault="00096B80">
      <w:pPr>
        <w:pStyle w:val="Tijeloteksta"/>
        <w:numPr>
          <w:ilvl w:val="0"/>
          <w:numId w:val="20"/>
        </w:numPr>
        <w:tabs>
          <w:tab w:val="clear" w:pos="360"/>
          <w:tab w:val="num" w:pos="720"/>
        </w:tabs>
        <w:ind w:left="720"/>
      </w:pPr>
      <w:r>
        <w:t>Poslovni prostor u Zagrebu- knjigovodstvena vrijednost 505.000,00 kn</w:t>
      </w:r>
    </w:p>
    <w:p w:rsidR="00000000" w:rsidRDefault="00096B80">
      <w:pPr>
        <w:pStyle w:val="Tijeloteksta"/>
      </w:pPr>
    </w:p>
    <w:p w:rsidR="00000000" w:rsidRDefault="00096B80">
      <w:pPr>
        <w:pStyle w:val="Tijeloteksta"/>
      </w:pPr>
      <w:r>
        <w:t>Izvršene su procjene nekre</w:t>
      </w:r>
      <w:r>
        <w:t>tnina po ovlaštenom sudskom vještaku i predane u stečajni spis.</w:t>
      </w:r>
    </w:p>
    <w:p w:rsidR="00000000" w:rsidRDefault="00096B80">
      <w:pPr>
        <w:pStyle w:val="Tijeloteksta"/>
      </w:pPr>
    </w:p>
    <w:p w:rsidR="00000000" w:rsidRDefault="00096B80">
      <w:pPr>
        <w:rPr>
          <w:b/>
          <w:sz w:val="28"/>
        </w:rPr>
      </w:pPr>
    </w:p>
    <w:p w:rsidR="00000000" w:rsidRDefault="00096B80">
      <w:pPr>
        <w:rPr>
          <w:b/>
          <w:sz w:val="28"/>
        </w:rPr>
      </w:pPr>
    </w:p>
    <w:p w:rsidR="00000000" w:rsidRDefault="00096B80">
      <w:pPr>
        <w:rPr>
          <w:b/>
          <w:sz w:val="28"/>
        </w:rPr>
      </w:pPr>
      <w:r>
        <w:rPr>
          <w:b/>
          <w:sz w:val="28"/>
        </w:rPr>
        <w:t>Nekretnine stečajnog dužnika opterećene razlučnim pravima vjerovnika:</w:t>
      </w:r>
    </w:p>
    <w:p w:rsidR="00000000" w:rsidRDefault="00096B80">
      <w:pPr>
        <w:rPr>
          <w:b/>
          <w:sz w:val="28"/>
        </w:rPr>
      </w:pPr>
    </w:p>
    <w:p w:rsidR="00000000" w:rsidRDefault="00096B80">
      <w:pPr>
        <w:rPr>
          <w:b/>
          <w:sz w:val="28"/>
        </w:rPr>
      </w:pPr>
    </w:p>
    <w:p w:rsidR="00000000" w:rsidRDefault="00096B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2520"/>
        <w:gridCol w:w="3060"/>
        <w:gridCol w:w="337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"/>
        </w:trPr>
        <w:tc>
          <w:tcPr>
            <w:tcW w:w="64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96B80">
            <w:pPr>
              <w:jc w:val="center"/>
              <w:rPr>
                <w:b/>
              </w:rPr>
            </w:pPr>
          </w:p>
          <w:p w:rsidR="00000000" w:rsidRDefault="00096B80">
            <w:pPr>
              <w:jc w:val="center"/>
              <w:rPr>
                <w:b/>
              </w:rPr>
            </w:pPr>
            <w:r>
              <w:rPr>
                <w:b/>
              </w:rPr>
              <w:t xml:space="preserve">Redni </w:t>
            </w:r>
          </w:p>
          <w:p w:rsidR="00000000" w:rsidRDefault="00096B80">
            <w:pPr>
              <w:jc w:val="both"/>
              <w:rPr>
                <w:b/>
              </w:rPr>
            </w:pPr>
            <w:r>
              <w:rPr>
                <w:b/>
              </w:rPr>
              <w:t>broj prijave</w:t>
            </w:r>
          </w:p>
        </w:tc>
        <w:tc>
          <w:tcPr>
            <w:tcW w:w="2520" w:type="dxa"/>
            <w:vMerge w:val="restart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96B80">
            <w:pPr>
              <w:jc w:val="center"/>
              <w:rPr>
                <w:b/>
              </w:rPr>
            </w:pPr>
          </w:p>
          <w:p w:rsidR="00000000" w:rsidRDefault="00096B80">
            <w:pPr>
              <w:jc w:val="center"/>
              <w:rPr>
                <w:b/>
              </w:rPr>
            </w:pPr>
            <w:r>
              <w:rPr>
                <w:b/>
              </w:rPr>
              <w:t>Naziv i adresa vjerovnika</w:t>
            </w:r>
          </w:p>
          <w:p w:rsidR="00000000" w:rsidRDefault="00096B80">
            <w:pPr>
              <w:jc w:val="center"/>
              <w:rPr>
                <w:b/>
              </w:rPr>
            </w:pPr>
            <w:r>
              <w:rPr>
                <w:b/>
              </w:rPr>
              <w:t>OIB vjerovnika</w:t>
            </w:r>
          </w:p>
        </w:tc>
        <w:tc>
          <w:tcPr>
            <w:tcW w:w="6438" w:type="dxa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96B80">
            <w:pPr>
              <w:jc w:val="center"/>
              <w:rPr>
                <w:b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48" w:type="dxa"/>
            <w:vMerge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96B80">
            <w:pPr>
              <w:rPr>
                <w:b/>
              </w:rPr>
            </w:pPr>
          </w:p>
        </w:tc>
        <w:tc>
          <w:tcPr>
            <w:tcW w:w="25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96B80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96B80">
            <w:pPr>
              <w:jc w:val="center"/>
              <w:rPr>
                <w:b/>
              </w:rPr>
            </w:pPr>
            <w:r>
              <w:rPr>
                <w:b/>
              </w:rPr>
              <w:t>Pravna osnova</w:t>
            </w: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96B80">
            <w:pPr>
              <w:jc w:val="center"/>
              <w:rPr>
                <w:b/>
              </w:rPr>
            </w:pPr>
            <w:r>
              <w:rPr>
                <w:b/>
              </w:rPr>
              <w:t>Imovina pod razlučni</w:t>
            </w:r>
            <w:r>
              <w:rPr>
                <w:b/>
              </w:rPr>
              <w:t>m pravom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48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000000" w:rsidRDefault="00096B80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000000" w:rsidRDefault="00096B80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06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000000" w:rsidRDefault="00096B80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37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000000" w:rsidRDefault="00096B80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48" w:type="dxa"/>
            <w:tcBorders>
              <w:top w:val="single" w:sz="18" w:space="0" w:color="auto"/>
              <w:left w:val="nil"/>
              <w:right w:val="nil"/>
            </w:tcBorders>
          </w:tcPr>
          <w:p w:rsidR="00000000" w:rsidRDefault="00096B80"/>
        </w:tc>
        <w:tc>
          <w:tcPr>
            <w:tcW w:w="2520" w:type="dxa"/>
            <w:tcBorders>
              <w:top w:val="single" w:sz="18" w:space="0" w:color="auto"/>
              <w:left w:val="nil"/>
              <w:right w:val="nil"/>
            </w:tcBorders>
          </w:tcPr>
          <w:p w:rsidR="00000000" w:rsidRDefault="00096B80"/>
        </w:tc>
        <w:tc>
          <w:tcPr>
            <w:tcW w:w="3060" w:type="dxa"/>
            <w:tcBorders>
              <w:top w:val="single" w:sz="18" w:space="0" w:color="auto"/>
              <w:left w:val="nil"/>
              <w:right w:val="nil"/>
            </w:tcBorders>
          </w:tcPr>
          <w:p w:rsidR="00000000" w:rsidRDefault="00096B80"/>
        </w:tc>
        <w:tc>
          <w:tcPr>
            <w:tcW w:w="3378" w:type="dxa"/>
            <w:tcBorders>
              <w:top w:val="single" w:sz="18" w:space="0" w:color="auto"/>
              <w:left w:val="nil"/>
              <w:right w:val="nil"/>
            </w:tcBorders>
          </w:tcPr>
          <w:p w:rsidR="00000000" w:rsidRDefault="00096B80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/>
        </w:trPr>
        <w:tc>
          <w:tcPr>
            <w:tcW w:w="648" w:type="dxa"/>
          </w:tcPr>
          <w:p w:rsidR="00000000" w:rsidRDefault="00096B80"/>
          <w:p w:rsidR="00000000" w:rsidRDefault="00096B80">
            <w:r>
              <w:t xml:space="preserve">1. </w:t>
            </w:r>
          </w:p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>
            <w:r>
              <w:t xml:space="preserve"> 2.</w:t>
            </w:r>
          </w:p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/>
          <w:p w:rsidR="00000000" w:rsidRDefault="00096B80">
            <w:r>
              <w:t xml:space="preserve"> 3.</w:t>
            </w:r>
          </w:p>
        </w:tc>
        <w:tc>
          <w:tcPr>
            <w:tcW w:w="2520" w:type="dxa"/>
          </w:tcPr>
          <w:p w:rsidR="00000000" w:rsidRDefault="00096B80"/>
          <w:p w:rsidR="00000000" w:rsidRDefault="00096B80">
            <w:pPr>
              <w:jc w:val="both"/>
              <w:rPr>
                <w:b/>
              </w:rPr>
            </w:pPr>
            <w:r>
              <w:rPr>
                <w:b/>
              </w:rPr>
              <w:t>VABA D.D. BANKA VARAŽDIN, Aleja Kralja Zvonimira 1, Varaždin</w:t>
            </w: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  <w:r>
              <w:rPr>
                <w:b/>
              </w:rPr>
              <w:t>OIB: 38182927268</w:t>
            </w: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  <w:rPr>
                <w:b/>
              </w:rPr>
            </w:pPr>
            <w:r>
              <w:rPr>
                <w:b/>
              </w:rPr>
              <w:t>RAIFFEISENBANK AUSTRIA D.D., Petrinjska 59, Zagreb</w:t>
            </w: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  <w:r>
              <w:rPr>
                <w:b/>
              </w:rPr>
              <w:t>OIB: 53056966535</w:t>
            </w: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  <w:r>
              <w:rPr>
                <w:b/>
              </w:rPr>
              <w:t>____________</w:t>
            </w:r>
            <w:r>
              <w:rPr>
                <w:b/>
              </w:rPr>
              <w:t>_____________</w:t>
            </w:r>
          </w:p>
          <w:p w:rsidR="00000000" w:rsidRDefault="00096B80">
            <w:pPr>
              <w:jc w:val="both"/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  <w:r>
              <w:rPr>
                <w:b/>
              </w:rPr>
              <w:t xml:space="preserve"> RH, MF, Porezna uprava, Područni ured Sjeverna Hrvatska, Graberje 1,</w:t>
            </w:r>
          </w:p>
          <w:p w:rsidR="00000000" w:rsidRDefault="00096B80">
            <w:pPr>
              <w:jc w:val="both"/>
              <w:rPr>
                <w:b/>
              </w:rPr>
            </w:pPr>
            <w:r>
              <w:rPr>
                <w:b/>
              </w:rPr>
              <w:t>42000 Varaždin</w:t>
            </w:r>
          </w:p>
          <w:p w:rsidR="00000000" w:rsidRDefault="00096B80">
            <w:pPr>
              <w:jc w:val="both"/>
              <w:rPr>
                <w:b/>
              </w:rPr>
            </w:pPr>
            <w:r>
              <w:rPr>
                <w:b/>
              </w:rPr>
              <w:t>OIB: 52634238587</w:t>
            </w: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rPr>
                <w:b/>
              </w:rPr>
            </w:pPr>
            <w:r>
              <w:rPr>
                <w:b/>
              </w:rPr>
              <w:t>RAZLUČNO PRAVO OTVARANJEM STEČAJNOG POSTUPKA PRESTALO (čl. 168 SZ)</w:t>
            </w:r>
          </w:p>
        </w:tc>
        <w:tc>
          <w:tcPr>
            <w:tcW w:w="3060" w:type="dxa"/>
          </w:tcPr>
          <w:p w:rsidR="00000000" w:rsidRDefault="00096B80">
            <w:pPr>
              <w:jc w:val="right"/>
            </w:pPr>
          </w:p>
          <w:p w:rsidR="00000000" w:rsidRDefault="00096B80">
            <w:pPr>
              <w:jc w:val="both"/>
            </w:pPr>
            <w:r>
              <w:t xml:space="preserve">Ugovor o okvirnom korištenju kreditno-garancijskih proizvoda banke i </w:t>
            </w:r>
            <w:r>
              <w:t xml:space="preserve"> o osiguranju novčane tražbine zasnivanjem založnog prava na nekretnini od 30.03.2011.g. , posl.br. OV-3169/11</w:t>
            </w: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  <w:r>
              <w:t xml:space="preserve"> </w:t>
            </w: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  <w:r>
              <w:t xml:space="preserve"> Sporazum o osiguranju zasnivanjem založnog pravo na nekretninama broj 09218020032 od 03.12.2009.g</w:t>
            </w: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  <w:r>
              <w:t>Sporazum o osiguranju stjecanjem zalo</w:t>
            </w:r>
            <w:r>
              <w:t>žnog prava na nekretninama od 01.02.2007., OU-163/07</w:t>
            </w: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  <w:r>
              <w:t>Sporazum o osiguranju zasnivanjem založnog prava na nekretninama br. 09218010011 od 01.04.2009., br. OU-3731/09</w:t>
            </w: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  <w:r>
              <w:t>_____________________________</w:t>
            </w:r>
          </w:p>
          <w:p w:rsidR="00000000" w:rsidRDefault="00096B80">
            <w:pPr>
              <w:jc w:val="both"/>
            </w:pPr>
            <w:r>
              <w:t xml:space="preserve">Rješenje o osiguranju Općinskog    </w:t>
            </w:r>
          </w:p>
          <w:p w:rsidR="00000000" w:rsidRDefault="00096B80">
            <w:pPr>
              <w:jc w:val="both"/>
            </w:pPr>
            <w:r>
              <w:t xml:space="preserve"> suda u Čakovcu br.</w:t>
            </w:r>
            <w:r>
              <w:t xml:space="preserve"> Ovr- 398/16-2</w:t>
            </w:r>
          </w:p>
          <w:p w:rsidR="00000000" w:rsidRDefault="00096B80">
            <w:pPr>
              <w:jc w:val="both"/>
            </w:pPr>
            <w:r>
              <w:t xml:space="preserve"> od 13.travnja 2016. </w:t>
            </w: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</w:p>
        </w:tc>
        <w:tc>
          <w:tcPr>
            <w:tcW w:w="3378" w:type="dxa"/>
          </w:tcPr>
          <w:p w:rsidR="00000000" w:rsidRDefault="00096B80"/>
          <w:p w:rsidR="00000000" w:rsidRDefault="00096B80">
            <w:pPr>
              <w:rPr>
                <w:b/>
              </w:rPr>
            </w:pPr>
            <w:r>
              <w:rPr>
                <w:b/>
              </w:rPr>
              <w:t xml:space="preserve"> Nekretnina upisana u zk.ul.br.6123,   k.o. ČAKOVEC, kat.čest. 259/3</w:t>
            </w:r>
          </w:p>
          <w:p w:rsidR="00000000" w:rsidRDefault="00096B8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poslovni objekat</w:t>
            </w:r>
          </w:p>
          <w:p w:rsidR="00000000" w:rsidRDefault="00096B8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dvorište </w:t>
            </w:r>
          </w:p>
          <w:p w:rsidR="00000000" w:rsidRDefault="00096B80">
            <w:pPr>
              <w:rPr>
                <w:b/>
              </w:rPr>
            </w:pPr>
          </w:p>
          <w:p w:rsidR="00000000" w:rsidRDefault="00096B80">
            <w:pPr>
              <w:rPr>
                <w:b/>
              </w:rPr>
            </w:pPr>
          </w:p>
          <w:p w:rsidR="00000000" w:rsidRDefault="00096B80">
            <w:pPr>
              <w:rPr>
                <w:b/>
              </w:rPr>
            </w:pPr>
            <w:r>
              <w:rPr>
                <w:b/>
              </w:rPr>
              <w:t>Nekretnina upisana u zk.ul.br.43, k.o. PRIVLAKA, kat.čest. 3449</w:t>
            </w:r>
          </w:p>
          <w:p w:rsidR="00000000" w:rsidRDefault="00096B8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Cankini oranica </w:t>
            </w:r>
          </w:p>
          <w:p w:rsidR="00000000" w:rsidRDefault="00096B80">
            <w:pPr>
              <w:rPr>
                <w:b/>
              </w:rPr>
            </w:pPr>
          </w:p>
          <w:p w:rsidR="00000000" w:rsidRDefault="00096B80">
            <w:pPr>
              <w:rPr>
                <w:b/>
              </w:rPr>
            </w:pPr>
          </w:p>
          <w:p w:rsidR="00000000" w:rsidRDefault="00096B80">
            <w:pPr>
              <w:rPr>
                <w:b/>
              </w:rPr>
            </w:pPr>
          </w:p>
          <w:p w:rsidR="00000000" w:rsidRDefault="00096B80">
            <w:pPr>
              <w:rPr>
                <w:b/>
              </w:rPr>
            </w:pPr>
            <w:r>
              <w:rPr>
                <w:b/>
              </w:rPr>
              <w:t>Nekretnina upisana u zk.ul.br.</w:t>
            </w:r>
            <w:r>
              <w:rPr>
                <w:b/>
              </w:rPr>
              <w:t>6123,   k.o. ČAKOVEC, kat.čest. 259/3</w:t>
            </w:r>
          </w:p>
          <w:p w:rsidR="00000000" w:rsidRDefault="00096B8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poslovni objekat</w:t>
            </w:r>
          </w:p>
          <w:p w:rsidR="00000000" w:rsidRDefault="00096B8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dvorište </w:t>
            </w:r>
          </w:p>
          <w:p w:rsidR="00000000" w:rsidRDefault="00096B80">
            <w:pPr>
              <w:rPr>
                <w:b/>
              </w:rPr>
            </w:pPr>
          </w:p>
          <w:p w:rsidR="00000000" w:rsidRDefault="00096B80">
            <w:pPr>
              <w:rPr>
                <w:b/>
              </w:rPr>
            </w:pPr>
            <w:r>
              <w:rPr>
                <w:b/>
              </w:rPr>
              <w:t>Nekretnina upisana u zk.ul.br.503,   k.o. TRNJE, kat.čest. 3919/3</w:t>
            </w:r>
          </w:p>
          <w:p w:rsidR="00000000" w:rsidRDefault="00096B8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zgrada br.35, zgrada b.b i dvorište, Lička ulica, Zagreb- 37.etaža 296/10000-poslovni proctor PP3 tip C, u visokom prizemlju</w:t>
            </w:r>
          </w:p>
          <w:p w:rsidR="00000000" w:rsidRDefault="00096B80">
            <w:pPr>
              <w:rPr>
                <w:b/>
              </w:rPr>
            </w:pPr>
          </w:p>
          <w:p w:rsidR="00000000" w:rsidRDefault="00096B80">
            <w:pPr>
              <w:rPr>
                <w:b/>
              </w:rPr>
            </w:pPr>
            <w:r>
              <w:rPr>
                <w:b/>
              </w:rPr>
              <w:t>Nekretnina upisana u zk.ul.br.503,   k.o. TRNJE, kat.čest. 3919/3</w:t>
            </w:r>
          </w:p>
          <w:p w:rsidR="00000000" w:rsidRDefault="00096B8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zgrada br.35, zgrada b.b i dvorište, Lička ulica, Zagreb- 37.etaža 296/10000-poslovni proctor PP3 tip C, u visokom prizemlju</w:t>
            </w:r>
          </w:p>
          <w:p w:rsidR="00000000" w:rsidRDefault="00096B80">
            <w:pPr>
              <w:rPr>
                <w:b/>
              </w:rPr>
            </w:pPr>
            <w:r>
              <w:rPr>
                <w:b/>
              </w:rPr>
              <w:t>_______________________________</w:t>
            </w:r>
          </w:p>
          <w:p w:rsidR="00000000" w:rsidRDefault="00096B80">
            <w:pPr>
              <w:rPr>
                <w:b/>
              </w:rPr>
            </w:pPr>
            <w:r>
              <w:rPr>
                <w:b/>
              </w:rPr>
              <w:t>Nekretnina zk.ul.br. 6123 k.o.</w:t>
            </w:r>
          </w:p>
          <w:p w:rsidR="00000000" w:rsidRDefault="00096B80">
            <w:pPr>
              <w:rPr>
                <w:b/>
              </w:rPr>
            </w:pPr>
            <w:r>
              <w:rPr>
                <w:b/>
              </w:rPr>
              <w:t xml:space="preserve">Čakovec, čest.br. 259/3- poslovni </w:t>
            </w:r>
          </w:p>
          <w:p w:rsidR="00000000" w:rsidRDefault="00096B80">
            <w:pPr>
              <w:rPr>
                <w:b/>
              </w:rPr>
            </w:pPr>
            <w:r>
              <w:rPr>
                <w:b/>
              </w:rPr>
              <w:t xml:space="preserve">objekt, dvorište od 186 čhv u </w:t>
            </w:r>
          </w:p>
          <w:p w:rsidR="00000000" w:rsidRDefault="00096B80">
            <w:pPr>
              <w:rPr>
                <w:b/>
              </w:rPr>
            </w:pPr>
            <w:r>
              <w:rPr>
                <w:b/>
              </w:rPr>
              <w:t>1/1 dijela</w:t>
            </w:r>
          </w:p>
          <w:p w:rsidR="00000000" w:rsidRDefault="00096B80">
            <w: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/>
        </w:trPr>
        <w:tc>
          <w:tcPr>
            <w:tcW w:w="648" w:type="dxa"/>
          </w:tcPr>
          <w:p w:rsidR="00000000" w:rsidRDefault="00096B80"/>
          <w:p w:rsidR="00000000" w:rsidRDefault="00096B80">
            <w:r>
              <w:t xml:space="preserve"> 4.</w:t>
            </w:r>
          </w:p>
        </w:tc>
        <w:tc>
          <w:tcPr>
            <w:tcW w:w="2520" w:type="dxa"/>
          </w:tcPr>
          <w:p w:rsidR="00000000" w:rsidRDefault="00096B80">
            <w:pPr>
              <w:rPr>
                <w:b/>
              </w:rPr>
            </w:pPr>
          </w:p>
          <w:p w:rsidR="00000000" w:rsidRDefault="00096B80">
            <w:pPr>
              <w:rPr>
                <w:b/>
              </w:rPr>
            </w:pPr>
            <w:r>
              <w:rPr>
                <w:b/>
              </w:rPr>
              <w:t>PROMMING d.o.o., Ivana Novaka 48, Čakovec</w:t>
            </w:r>
          </w:p>
          <w:p w:rsidR="00000000" w:rsidRDefault="00096B80">
            <w:pPr>
              <w:rPr>
                <w:b/>
              </w:rPr>
            </w:pPr>
          </w:p>
          <w:p w:rsidR="00000000" w:rsidRDefault="00096B80">
            <w:pPr>
              <w:rPr>
                <w:b/>
              </w:rPr>
            </w:pPr>
            <w:r>
              <w:rPr>
                <w:b/>
              </w:rPr>
              <w:t>OIB: 03195007039</w:t>
            </w:r>
          </w:p>
          <w:p w:rsidR="00000000" w:rsidRDefault="00096B80">
            <w:pPr>
              <w:rPr>
                <w:b/>
              </w:rPr>
            </w:pPr>
          </w:p>
          <w:p w:rsidR="00000000" w:rsidRDefault="00096B80">
            <w:pPr>
              <w:jc w:val="both"/>
              <w:rPr>
                <w:b/>
              </w:rPr>
            </w:pPr>
            <w:r>
              <w:rPr>
                <w:b/>
              </w:rPr>
              <w:t>RAZLUČNO PRAVO OTVARANJEM STEČAJNOG POSTUPKA PRESTALO (čl. 168 SZ)</w:t>
            </w:r>
          </w:p>
          <w:p w:rsidR="00000000" w:rsidRDefault="00096B80">
            <w:pPr>
              <w:rPr>
                <w:b/>
              </w:rPr>
            </w:pPr>
          </w:p>
        </w:tc>
        <w:tc>
          <w:tcPr>
            <w:tcW w:w="3060" w:type="dxa"/>
          </w:tcPr>
          <w:p w:rsidR="00000000" w:rsidRDefault="00096B80">
            <w:pPr>
              <w:jc w:val="both"/>
            </w:pPr>
          </w:p>
          <w:p w:rsidR="00000000" w:rsidRDefault="00096B80">
            <w:pPr>
              <w:jc w:val="both"/>
            </w:pPr>
            <w:r>
              <w:t>Ugovor o davanju u zalog nekretnine od 1</w:t>
            </w:r>
            <w:r>
              <w:t>1.12.2015., i ugovor o priznavanju duga od 11.12.2015.g.</w:t>
            </w:r>
          </w:p>
        </w:tc>
        <w:tc>
          <w:tcPr>
            <w:tcW w:w="3378" w:type="dxa"/>
          </w:tcPr>
          <w:p w:rsidR="00000000" w:rsidRDefault="00096B80"/>
          <w:p w:rsidR="00000000" w:rsidRDefault="00096B80">
            <w:pPr>
              <w:rPr>
                <w:b/>
              </w:rPr>
            </w:pPr>
            <w:r>
              <w:rPr>
                <w:b/>
              </w:rPr>
              <w:t>Nekretnina upisana u zk.ul.br.503,   k.o. TRNJE, kat.čest. 3919/3</w:t>
            </w:r>
          </w:p>
          <w:p w:rsidR="00000000" w:rsidRDefault="00096B8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zgrada br.35, zgrada b.b i dvorište, Lička ulica, Zagreb- 37.etaža 296/10000-poslovni proctor PP3 tip C, u visokom prizemlju</w:t>
            </w:r>
          </w:p>
          <w:p w:rsidR="00000000" w:rsidRDefault="00096B80">
            <w:pPr>
              <w:rPr>
                <w:b/>
              </w:rPr>
            </w:pPr>
          </w:p>
          <w:p w:rsidR="00000000" w:rsidRDefault="00096B80">
            <w:pPr>
              <w:rPr>
                <w:b/>
              </w:rPr>
            </w:pPr>
          </w:p>
        </w:tc>
      </w:tr>
    </w:tbl>
    <w:p w:rsidR="00000000" w:rsidRDefault="00096B80"/>
    <w:p w:rsidR="00000000" w:rsidRDefault="00096B80">
      <w:pPr>
        <w:rPr>
          <w:b/>
          <w:sz w:val="28"/>
        </w:rPr>
      </w:pPr>
    </w:p>
    <w:p w:rsidR="00000000" w:rsidRDefault="00096B80">
      <w:pPr>
        <w:rPr>
          <w:b/>
          <w:sz w:val="28"/>
        </w:rPr>
      </w:pPr>
    </w:p>
    <w:p w:rsidR="00000000" w:rsidRDefault="00096B80">
      <w:pPr>
        <w:rPr>
          <w:b/>
          <w:sz w:val="28"/>
        </w:rPr>
      </w:pPr>
      <w:r>
        <w:rPr>
          <w:b/>
          <w:sz w:val="28"/>
        </w:rPr>
        <w:t>P</w:t>
      </w:r>
      <w:r>
        <w:rPr>
          <w:b/>
          <w:sz w:val="28"/>
        </w:rPr>
        <w:t>RIMICI - IZDACI 20.04.2016.- 22.10.2018.</w:t>
      </w:r>
    </w:p>
    <w:p w:rsidR="00000000" w:rsidRDefault="00096B80">
      <w:pPr>
        <w:rPr>
          <w:b/>
          <w:sz w:val="24"/>
        </w:rPr>
      </w:pPr>
    </w:p>
    <w:p w:rsidR="00000000" w:rsidRDefault="00096B80">
      <w:pPr>
        <w:rPr>
          <w:b/>
          <w:sz w:val="24"/>
        </w:rPr>
      </w:pPr>
      <w:r>
        <w:rPr>
          <w:b/>
          <w:sz w:val="24"/>
        </w:rPr>
        <w:t>PRIMICI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09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NAZIV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IZNOS SA PDV-om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b/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KAMATA SBERBANK d.d. ZA RAZDOBLJE OD 20.04.2016.-10.05.2018.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b/>
                <w:sz w:val="24"/>
              </w:rPr>
            </w:pPr>
          </w:p>
          <w:p w:rsidR="00000000" w:rsidRDefault="00096B80">
            <w:pPr>
              <w:rPr>
                <w:b/>
                <w:sz w:val="24"/>
              </w:rPr>
            </w:pPr>
          </w:p>
          <w:p w:rsidR="00000000" w:rsidRDefault="00096B8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22,32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PRODAJA DI </w:t>
            </w:r>
          </w:p>
          <w:p w:rsidR="00000000" w:rsidRDefault="00096B80">
            <w:pPr>
              <w:rPr>
                <w:sz w:val="24"/>
              </w:rPr>
            </w:pP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LUKA INTERIJERI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LUKA INTERIJERI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TOMISLAV BERMANEC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VINARSTVO I PODRUMARSTVO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DE</w:t>
            </w:r>
            <w:r>
              <w:rPr>
                <w:sz w:val="24"/>
              </w:rPr>
              <w:t>XA D.O.O.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MATIJA HORVAT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KOCIJAN RUDOLF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BAŠIĆ BRANKO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ESTRA D.O.O.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UNIMER d.o.o.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ALEN ŠAMARIJA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STROJARSTVO BRANILOVIĆ d.o.o.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LOVRENČIĆ ZLATKO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MEĐIMURJE PMP d.o.o.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STROJARSTVO BRANILOVIĆ d.o.o.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ALEN ŠAMARIJA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STANISLAV BOŽIĆ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MEDVED SINIŠA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 xml:space="preserve">KOCIJAN  RUDOLF  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 xml:space="preserve">ZLATKO LOVRENČIĆ                   </w:t>
            </w:r>
          </w:p>
          <w:p w:rsidR="00000000" w:rsidRDefault="00096B80">
            <w:pPr>
              <w:pStyle w:val="Odlomakpopisa"/>
              <w:rPr>
                <w:sz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     </w:t>
            </w:r>
            <w:r>
              <w:rPr>
                <w:b/>
                <w:sz w:val="24"/>
              </w:rPr>
              <w:t xml:space="preserve">         93.123,58</w:t>
            </w:r>
          </w:p>
          <w:p w:rsidR="00000000" w:rsidRDefault="00096B8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    </w:t>
            </w:r>
            <w:r>
              <w:rPr>
                <w:sz w:val="24"/>
              </w:rPr>
              <w:t>34.375,00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4.125,00 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1.500,00</w:t>
            </w:r>
          </w:p>
          <w:p w:rsidR="00000000" w:rsidRDefault="00096B80">
            <w:pPr>
              <w:rPr>
                <w:sz w:val="24"/>
              </w:rPr>
            </w:pP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1.187,50 </w:t>
            </w:r>
          </w:p>
          <w:p w:rsidR="00000000" w:rsidRDefault="00096B80">
            <w:pPr>
              <w:rPr>
                <w:sz w:val="24"/>
              </w:rPr>
            </w:pP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2.802,08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14.000,00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500,00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10.500,00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>
              <w:rPr>
                <w:sz w:val="24"/>
              </w:rPr>
              <w:t xml:space="preserve">      5.620,00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424,00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2.950,00</w:t>
            </w:r>
          </w:p>
          <w:p w:rsidR="00000000" w:rsidRDefault="00096B80">
            <w:pPr>
              <w:rPr>
                <w:sz w:val="24"/>
              </w:rPr>
            </w:pP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8.300,00</w:t>
            </w:r>
          </w:p>
          <w:p w:rsidR="00000000" w:rsidRDefault="00096B80">
            <w:pPr>
              <w:rPr>
                <w:sz w:val="24"/>
              </w:rPr>
            </w:pP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1.000,00</w:t>
            </w:r>
          </w:p>
          <w:p w:rsidR="00000000" w:rsidRDefault="00096B80">
            <w:pPr>
              <w:rPr>
                <w:sz w:val="24"/>
              </w:rPr>
            </w:pP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3.250,00</w:t>
            </w:r>
          </w:p>
          <w:p w:rsidR="00000000" w:rsidRDefault="00096B80">
            <w:pPr>
              <w:rPr>
                <w:sz w:val="24"/>
              </w:rPr>
            </w:pP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1.290,00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1.000,00 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300,00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800,00</w:t>
            </w:r>
            <w:r>
              <w:rPr>
                <w:sz w:val="24"/>
              </w:rPr>
              <w:t xml:space="preserve"> 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3.500,00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400.00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ETAŽA-CISTA PROVO- uplaćene 18 rata*658,86 kn</w:t>
            </w:r>
          </w:p>
          <w:p w:rsidR="00000000" w:rsidRDefault="00096B80">
            <w:pPr>
              <w:rPr>
                <w:sz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     </w:t>
            </w:r>
            <w:r>
              <w:rPr>
                <w:sz w:val="24"/>
              </w:rPr>
              <w:t>11.859,48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NAPLATA POTRAŽIVANJA NASTALIH PRIJE OTVARANJA STEČAJNOG POSTUPKA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   </w:t>
            </w:r>
            <w:r>
              <w:rPr>
                <w:sz w:val="24"/>
              </w:rPr>
              <w:t>129.871,75</w:t>
            </w:r>
          </w:p>
          <w:p w:rsidR="00000000" w:rsidRDefault="00096B8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UKUPNO PRIMICI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    </w:t>
            </w:r>
            <w:r>
              <w:rPr>
                <w:b/>
                <w:sz w:val="24"/>
                <w:u w:val="single"/>
              </w:rPr>
              <w:t xml:space="preserve">         240.205,53 kn </w:t>
            </w:r>
          </w:p>
        </w:tc>
      </w:tr>
    </w:tbl>
    <w:p w:rsidR="00000000" w:rsidRDefault="00096B80">
      <w:pPr>
        <w:rPr>
          <w:b/>
          <w:sz w:val="24"/>
        </w:rPr>
      </w:pPr>
    </w:p>
    <w:p w:rsidR="00000000" w:rsidRDefault="00096B80">
      <w:pPr>
        <w:rPr>
          <w:b/>
          <w:sz w:val="24"/>
        </w:rPr>
      </w:pPr>
    </w:p>
    <w:p w:rsidR="00000000" w:rsidRDefault="00096B80">
      <w:pPr>
        <w:pStyle w:val="Naslov3"/>
      </w:pPr>
      <w:r>
        <w:t>Od otvaranja stečajnog postupka nastali su slijedeći troškovi stečajnog postupka i obveza stečajne mase:</w:t>
      </w:r>
    </w:p>
    <w:p w:rsidR="00000000" w:rsidRDefault="00096B80">
      <w:pPr>
        <w:rPr>
          <w:b/>
          <w:sz w:val="24"/>
        </w:rPr>
      </w:pPr>
    </w:p>
    <w:p w:rsidR="00000000" w:rsidRDefault="00096B80">
      <w:pPr>
        <w:rPr>
          <w:b/>
          <w:sz w:val="24"/>
        </w:rPr>
      </w:pPr>
    </w:p>
    <w:p w:rsidR="00000000" w:rsidRDefault="00096B80">
      <w:pPr>
        <w:rPr>
          <w:b/>
          <w:sz w:val="24"/>
        </w:rPr>
      </w:pPr>
      <w:r>
        <w:rPr>
          <w:b/>
          <w:sz w:val="24"/>
        </w:rPr>
        <w:t>IZDACI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30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NAKNADA SBERBANK d.d. ZA RAZDOBLJE OD 20.04.2016. -10.05.2018.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</w:p>
          <w:p w:rsidR="00000000" w:rsidRDefault="00096B80">
            <w:pPr>
              <w:rPr>
                <w:sz w:val="24"/>
              </w:rPr>
            </w:pP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655,19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PLAĆE RADNIKA+DOPRINOSI </w:t>
            </w:r>
            <w:r>
              <w:rPr>
                <w:sz w:val="24"/>
              </w:rPr>
              <w:t>I POREZI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14.626,56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b/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KNJIGOVODSTVENI URED REP AKONTACIJA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25.000,00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ODVJETNIČKI TROŠKOVI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-ODVJETNIK VUČETIĆ</w:t>
            </w:r>
          </w:p>
          <w:p w:rsidR="00000000" w:rsidRDefault="00096B80">
            <w:pPr>
              <w:rPr>
                <w:sz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15.000,00</w:t>
            </w:r>
          </w:p>
          <w:p w:rsidR="00000000" w:rsidRDefault="00096B80">
            <w:pPr>
              <w:rPr>
                <w:sz w:val="24"/>
              </w:rPr>
            </w:pPr>
          </w:p>
          <w:p w:rsidR="00000000" w:rsidRDefault="00096B80">
            <w:pPr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PROCJENE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T.I.V</w:t>
            </w:r>
          </w:p>
          <w:p w:rsidR="00000000" w:rsidRDefault="00096B80">
            <w:pPr>
              <w:pStyle w:val="Odlomakpopisa"/>
              <w:numPr>
                <w:ilvl w:val="0"/>
                <w:numId w:val="25"/>
              </w:numPr>
              <w:rPr>
                <w:sz w:val="24"/>
              </w:rPr>
            </w:pPr>
            <w:r>
              <w:rPr>
                <w:sz w:val="24"/>
              </w:rPr>
              <w:t>MEĐIMURJE INVESTA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   </w:t>
            </w:r>
            <w:r>
              <w:rPr>
                <w:sz w:val="24"/>
              </w:rPr>
              <w:t>8.475,00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 </w:t>
            </w:r>
            <w:r>
              <w:rPr>
                <w:sz w:val="24"/>
              </w:rPr>
              <w:t xml:space="preserve">  5.000,00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3</w:t>
            </w:r>
            <w:r>
              <w:rPr>
                <w:sz w:val="24"/>
              </w:rPr>
              <w:t>.475,00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TROŠAK STEČAJNE UPR. DOMJAN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   </w:t>
            </w:r>
            <w:r>
              <w:rPr>
                <w:sz w:val="24"/>
              </w:rPr>
              <w:t>1.318,00</w:t>
            </w:r>
          </w:p>
          <w:p w:rsidR="00000000" w:rsidRDefault="00096B80">
            <w:pPr>
              <w:rPr>
                <w:b/>
                <w:sz w:val="24"/>
              </w:rPr>
            </w:pPr>
          </w:p>
          <w:p w:rsidR="00000000" w:rsidRDefault="00096B8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MATERIJALNI TROŠKOVI ZA RAZDOBLJE OD 20.04.2016.-10.05.2018.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</w:p>
          <w:p w:rsidR="00000000" w:rsidRDefault="00096B80">
            <w:pPr>
              <w:rPr>
                <w:sz w:val="24"/>
              </w:rPr>
            </w:pP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    550,10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PRISILNA NAPLATA HEP + NAKNADA FINA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1.164,88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DRŽAVNI PRORAČUN OVRHA+NAKNADA FIN</w:t>
            </w:r>
            <w:r>
              <w:rPr>
                <w:sz w:val="24"/>
              </w:rPr>
              <w:t>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  5.080,00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GORIČANEC- UGOVOR O DJELU+DOPRINOSI I POREZI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 27.092,02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NAMIRENJE RADNICI NETO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25.098,00</w:t>
            </w:r>
          </w:p>
          <w:p w:rsidR="00000000" w:rsidRDefault="00096B80">
            <w:pPr>
              <w:rPr>
                <w:sz w:val="24"/>
                <w:u w:val="single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pStyle w:val="Naslov6"/>
            </w:pPr>
            <w:r>
              <w:lastRenderedPageBreak/>
              <w:t>NAMIRENJE PU</w:t>
            </w:r>
          </w:p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DOPRINOSI MIO+POREZI I PRIREZ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 xml:space="preserve">         30.198,00</w:t>
            </w:r>
          </w:p>
          <w:p w:rsidR="00000000" w:rsidRDefault="00096B80">
            <w:pPr>
              <w:rPr>
                <w:b/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pStyle w:val="Naslov6"/>
            </w:pPr>
            <w:r>
              <w:t>NAMIRENJE- AORPS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</w:t>
            </w:r>
            <w:r>
              <w:rPr>
                <w:sz w:val="24"/>
              </w:rPr>
              <w:t>3.870,00</w:t>
            </w:r>
          </w:p>
          <w:p w:rsidR="00000000" w:rsidRDefault="00096B80">
            <w:pPr>
              <w:rPr>
                <w:b/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sz w:val="24"/>
              </w:rPr>
            </w:pPr>
            <w:r>
              <w:rPr>
                <w:sz w:val="24"/>
              </w:rPr>
              <w:t>STEČAJNA UPRAVITELJ</w:t>
            </w:r>
            <w:r>
              <w:rPr>
                <w:sz w:val="24"/>
              </w:rPr>
              <w:t>ICA PUTNI TROŠKOVI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b/>
                <w:sz w:val="24"/>
              </w:rPr>
            </w:pPr>
          </w:p>
          <w:p w:rsidR="00000000" w:rsidRDefault="00096B80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</w:t>
            </w:r>
            <w:r>
              <w:rPr>
                <w:sz w:val="24"/>
              </w:rPr>
              <w:t xml:space="preserve">6.000,00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UKUPNO IZDACI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170.637,49 kn</w:t>
            </w:r>
          </w:p>
          <w:p w:rsidR="00000000" w:rsidRDefault="00096B80">
            <w:pPr>
              <w:rPr>
                <w:b/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STANJE ŽIRO RAČUNA</w:t>
            </w:r>
          </w:p>
          <w:p w:rsidR="00000000" w:rsidRDefault="00096B8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22.10.2018.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6B8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69.568,04 kn</w:t>
            </w:r>
          </w:p>
          <w:p w:rsidR="00000000" w:rsidRDefault="00096B80">
            <w:pPr>
              <w:rPr>
                <w:b/>
                <w:sz w:val="24"/>
              </w:rPr>
            </w:pPr>
          </w:p>
        </w:tc>
      </w:tr>
    </w:tbl>
    <w:p w:rsidR="00000000" w:rsidRDefault="00096B80">
      <w:pPr>
        <w:rPr>
          <w:b/>
        </w:rPr>
      </w:pPr>
    </w:p>
    <w:p w:rsidR="00000000" w:rsidRDefault="00096B80">
      <w:pPr>
        <w:rPr>
          <w:b/>
        </w:rPr>
      </w:pPr>
    </w:p>
    <w:p w:rsidR="00000000" w:rsidRDefault="00096B80">
      <w:pPr>
        <w:rPr>
          <w:b/>
        </w:rPr>
      </w:pPr>
    </w:p>
    <w:p w:rsidR="00000000" w:rsidRDefault="00096B80">
      <w:pPr>
        <w:rPr>
          <w:b/>
        </w:rPr>
      </w:pPr>
    </w:p>
    <w:p w:rsidR="00000000" w:rsidRDefault="00096B80"/>
    <w:p w:rsidR="00000000" w:rsidRDefault="00096B80">
      <w:pPr>
        <w:pStyle w:val="Tijeloteksta"/>
        <w:rPr>
          <w:b/>
          <w:sz w:val="28"/>
        </w:rPr>
      </w:pPr>
      <w:r>
        <w:rPr>
          <w:b/>
          <w:sz w:val="28"/>
        </w:rPr>
        <w:t>II</w:t>
      </w:r>
      <w:r>
        <w:rPr>
          <w:b/>
          <w:sz w:val="28"/>
        </w:rPr>
        <w:tab/>
        <w:t>Radnje koje će se poduzeti u narednom razdoblju:</w:t>
      </w:r>
    </w:p>
    <w:p w:rsidR="00000000" w:rsidRDefault="00096B80">
      <w:pPr>
        <w:pStyle w:val="Tijeloteksta"/>
        <w:rPr>
          <w:b/>
          <w:sz w:val="28"/>
          <w:lang w:val="hr-HR"/>
        </w:rPr>
      </w:pPr>
    </w:p>
    <w:p w:rsidR="00000000" w:rsidRDefault="00096B80">
      <w:pPr>
        <w:pStyle w:val="Uvuenotijeloteksta"/>
        <w:rPr>
          <w:lang w:val="hr-HR"/>
        </w:rPr>
      </w:pPr>
    </w:p>
    <w:p w:rsidR="00000000" w:rsidRDefault="00096B80">
      <w:pPr>
        <w:pStyle w:val="Uvuenotijeloteksta"/>
        <w:rPr>
          <w:lang w:val="hr-HR"/>
        </w:rPr>
      </w:pPr>
      <w:r>
        <w:rPr>
          <w:lang w:val="hr-HR"/>
        </w:rPr>
        <w:t>Predlaže se donijeti odluku o prodaji nekretnine stečajnog dužnika sukladno odre</w:t>
      </w:r>
      <w:r>
        <w:rPr>
          <w:lang w:val="hr-HR"/>
        </w:rPr>
        <w:t>dbama Stečajnog zakona.</w:t>
      </w:r>
    </w:p>
    <w:p w:rsidR="00000000" w:rsidRDefault="00096B80">
      <w:pPr>
        <w:pStyle w:val="Uvuenotijeloteksta"/>
        <w:rPr>
          <w:lang w:val="hr-HR"/>
        </w:rPr>
      </w:pPr>
    </w:p>
    <w:p w:rsidR="00000000" w:rsidRDefault="00096B80">
      <w:pPr>
        <w:pStyle w:val="Uvuenotijeloteksta"/>
        <w:rPr>
          <w:lang w:val="hr-HR"/>
        </w:rPr>
      </w:pPr>
    </w:p>
    <w:p w:rsidR="00000000" w:rsidRDefault="00096B80">
      <w:pPr>
        <w:pStyle w:val="Uvuenotijeloteksta"/>
        <w:rPr>
          <w:lang w:val="hr-HR"/>
        </w:rPr>
      </w:pPr>
    </w:p>
    <w:p w:rsidR="00000000" w:rsidRDefault="00096B80">
      <w:pPr>
        <w:pStyle w:val="Uvuenotijeloteksta"/>
        <w:rPr>
          <w:lang w:val="hr-HR"/>
        </w:rPr>
      </w:pPr>
      <w:r>
        <w:rPr>
          <w:lang w:val="hr-HR"/>
        </w:rPr>
        <w:t>Stečajni upravitelj:</w:t>
      </w:r>
    </w:p>
    <w:p w:rsidR="00000000" w:rsidRDefault="00096B80">
      <w:pPr>
        <w:pStyle w:val="Uvuenotijeloteksta"/>
        <w:rPr>
          <w:lang w:val="hr-HR"/>
        </w:rPr>
      </w:pPr>
    </w:p>
    <w:p w:rsidR="00000000" w:rsidRDefault="00096B80">
      <w:pPr>
        <w:pStyle w:val="Uvuenotijeloteksta"/>
        <w:rPr>
          <w:sz w:val="28"/>
          <w:lang w:val="hr-HR"/>
        </w:rPr>
      </w:pPr>
      <w:r>
        <w:rPr>
          <w:lang w:val="hr-HR"/>
        </w:rPr>
        <w:t>Sanja Kraljek, odvjetnica</w:t>
      </w:r>
      <w:r>
        <w:rPr>
          <w:sz w:val="28"/>
          <w:lang w:val="hr-HR"/>
        </w:rPr>
        <w:t xml:space="preserve"> </w:t>
      </w:r>
    </w:p>
    <w:p w:rsidR="00000000" w:rsidRDefault="00096B80"/>
    <w:p w:rsidR="00000000" w:rsidRDefault="00096B80"/>
    <w:sectPr w:rsidR="00000000">
      <w:footerReference w:type="default" r:id="rId8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96B80">
      <w:r>
        <w:separator/>
      </w:r>
    </w:p>
  </w:endnote>
  <w:endnote w:type="continuationSeparator" w:id="0">
    <w:p w:rsidR="00000000" w:rsidRDefault="0009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096B80">
    <w:pPr>
      <w:pStyle w:val="Podnoje"/>
      <w:framePr w:wrap="auto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000000" w:rsidRDefault="00096B80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96B80">
      <w:r>
        <w:separator/>
      </w:r>
    </w:p>
  </w:footnote>
  <w:footnote w:type="continuationSeparator" w:id="0">
    <w:p w:rsidR="00000000" w:rsidRDefault="00096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20282B0"/>
    <w:lvl w:ilvl="0">
      <w:numFmt w:val="bullet"/>
      <w:lvlText w:val="*"/>
      <w:lvlJc w:val="left"/>
    </w:lvl>
  </w:abstractNum>
  <w:abstractNum w:abstractNumId="1">
    <w:nsid w:val="07810D22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103B612A"/>
    <w:multiLevelType w:val="singleLevel"/>
    <w:tmpl w:val="103B612A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3">
    <w:nsid w:val="122264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2F748D6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1370629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79A15D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C92130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D9208ED"/>
    <w:multiLevelType w:val="multilevel"/>
    <w:tmpl w:val="4C34BA0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B73F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6953C6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865308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A9D676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C1C1B13"/>
    <w:multiLevelType w:val="multilevel"/>
    <w:tmpl w:val="DCCC2CAC"/>
    <w:lvl w:ilvl="0">
      <w:start w:val="170"/>
      <w:numFmt w:val="bullet"/>
      <w:lvlText w:val="-"/>
      <w:lvlJc w:val="left"/>
      <w:pPr>
        <w:ind w:left="51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23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9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5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4">
    <w:nsid w:val="537A45D5"/>
    <w:multiLevelType w:val="multilevel"/>
    <w:tmpl w:val="86142D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8A269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771432B"/>
    <w:multiLevelType w:val="multilevel"/>
    <w:tmpl w:val="124C72CA"/>
    <w:lvl w:ilvl="0">
      <w:start w:val="2013"/>
      <w:numFmt w:val="bullet"/>
      <w:lvlText w:val="-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3C0A3C"/>
    <w:multiLevelType w:val="multilevel"/>
    <w:tmpl w:val="C18A6C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ED4642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>
    <w:nsid w:val="7252090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A321E61"/>
    <w:multiLevelType w:val="multilevel"/>
    <w:tmpl w:val="D3F4BF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EA3115"/>
    <w:multiLevelType w:val="singleLevel"/>
    <w:tmpl w:val="7AEA3115"/>
    <w:lvl w:ilvl="0">
      <w:start w:val="14"/>
      <w:numFmt w:val="bullet"/>
      <w:lvlText w:val="-"/>
      <w:lvlJc w:val="left"/>
      <w:pPr>
        <w:tabs>
          <w:tab w:val="num" w:pos="360"/>
        </w:tabs>
      </w:pPr>
      <w:rPr>
        <w:rFonts w:hint="default"/>
      </w:rPr>
    </w:lvl>
  </w:abstractNum>
  <w:abstractNum w:abstractNumId="22">
    <w:nsid w:val="7DF02CFA"/>
    <w:multiLevelType w:val="multilevel"/>
    <w:tmpl w:val="E5768E04"/>
    <w:lvl w:ilvl="0">
      <w:start w:val="94"/>
      <w:numFmt w:val="bullet"/>
      <w:lvlText w:val="-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6"/>
  </w:num>
  <w:num w:numId="4">
    <w:abstractNumId w:val="17"/>
  </w:num>
  <w:num w:numId="5">
    <w:abstractNumId w:val="20"/>
  </w:num>
  <w:num w:numId="6">
    <w:abstractNumId w:val="8"/>
  </w:num>
  <w:num w:numId="7">
    <w:abstractNumId w:val="14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1"/>
  </w:num>
  <w:num w:numId="12">
    <w:abstractNumId w:val="7"/>
  </w:num>
  <w:num w:numId="13">
    <w:abstractNumId w:val="11"/>
  </w:num>
  <w:num w:numId="14">
    <w:abstractNumId w:val="6"/>
  </w:num>
  <w:num w:numId="15">
    <w:abstractNumId w:val="1"/>
  </w:num>
  <w:num w:numId="16">
    <w:abstractNumId w:val="4"/>
  </w:num>
  <w:num w:numId="17">
    <w:abstractNumId w:val="19"/>
  </w:num>
  <w:num w:numId="18">
    <w:abstractNumId w:val="9"/>
  </w:num>
  <w:num w:numId="19">
    <w:abstractNumId w:val="15"/>
  </w:num>
  <w:num w:numId="20">
    <w:abstractNumId w:val="3"/>
  </w:num>
  <w:num w:numId="21">
    <w:abstractNumId w:val="5"/>
  </w:num>
  <w:num w:numId="22">
    <w:abstractNumId w:val="10"/>
  </w:num>
  <w:num w:numId="23">
    <w:abstractNumId w:val="18"/>
  </w:num>
  <w:num w:numId="24">
    <w:abstractNumId w:val="22"/>
  </w:num>
  <w:num w:numId="25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B80"/>
    <w:rsid w:val="0009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spacing w:after="200" w:line="276" w:lineRule="auto"/>
      <w:outlineLvl w:val="0"/>
    </w:pPr>
    <w:rPr>
      <w:b/>
      <w:sz w:val="28"/>
      <w:lang w:val="hr-HR" w:eastAsia="en-US"/>
    </w:rPr>
  </w:style>
  <w:style w:type="paragraph" w:styleId="Naslov2">
    <w:name w:val="heading 2"/>
    <w:basedOn w:val="Normal"/>
    <w:next w:val="Normal"/>
    <w:qFormat/>
    <w:pPr>
      <w:keepNext/>
      <w:spacing w:after="200" w:line="276" w:lineRule="auto"/>
      <w:jc w:val="center"/>
      <w:outlineLvl w:val="1"/>
    </w:pPr>
    <w:rPr>
      <w:b/>
      <w:sz w:val="28"/>
      <w:lang w:val="hr-HR" w:eastAsia="en-US"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8"/>
      <w:lang w:eastAsia="en-US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b/>
      <w:sz w:val="28"/>
      <w:u w:val="single"/>
    </w:rPr>
  </w:style>
  <w:style w:type="paragraph" w:styleId="Naslov6">
    <w:name w:val="heading 6"/>
    <w:basedOn w:val="Normal"/>
    <w:next w:val="Normal"/>
    <w:qFormat/>
    <w:pPr>
      <w:keepNext/>
      <w:outlineLvl w:val="5"/>
    </w:pPr>
    <w:rPr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i/>
      <w:sz w:val="24"/>
      <w:lang w:val="hr-HR" w:eastAsia="en-US"/>
    </w:rPr>
  </w:style>
  <w:style w:type="paragraph" w:styleId="Tijeloteksta">
    <w:name w:val="Body Text"/>
    <w:basedOn w:val="Normal"/>
    <w:semiHidden/>
    <w:pPr>
      <w:jc w:val="both"/>
    </w:pPr>
    <w:rPr>
      <w:sz w:val="24"/>
      <w:lang w:eastAsia="en-US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  <w:rPr>
      <w:lang w:eastAsia="en-US"/>
    </w:rPr>
  </w:style>
  <w:style w:type="paragraph" w:styleId="Uvuenotijeloteksta">
    <w:name w:val="Body Text Indent"/>
    <w:basedOn w:val="Normal"/>
    <w:semiHidden/>
    <w:pPr>
      <w:jc w:val="both"/>
    </w:pPr>
    <w:rPr>
      <w:sz w:val="24"/>
      <w:lang w:eastAsia="en-US"/>
    </w:rPr>
  </w:style>
  <w:style w:type="paragraph" w:styleId="Odlomakpopisa">
    <w:name w:val="List Paragraph"/>
    <w:basedOn w:val="Normal"/>
    <w:qFormat/>
    <w:pPr>
      <w:ind w:left="708"/>
    </w:pPr>
    <w:rPr>
      <w:lang w:eastAsia="en-US"/>
    </w:rPr>
  </w:style>
  <w:style w:type="character" w:styleId="Brojstranice">
    <w:name w:val="page number"/>
    <w:basedOn w:val="Zadanifontodlomka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spacing w:after="200" w:line="276" w:lineRule="auto"/>
      <w:outlineLvl w:val="0"/>
    </w:pPr>
    <w:rPr>
      <w:b/>
      <w:sz w:val="28"/>
      <w:lang w:val="hr-HR" w:eastAsia="en-US"/>
    </w:rPr>
  </w:style>
  <w:style w:type="paragraph" w:styleId="Naslov2">
    <w:name w:val="heading 2"/>
    <w:basedOn w:val="Normal"/>
    <w:next w:val="Normal"/>
    <w:qFormat/>
    <w:pPr>
      <w:keepNext/>
      <w:spacing w:after="200" w:line="276" w:lineRule="auto"/>
      <w:jc w:val="center"/>
      <w:outlineLvl w:val="1"/>
    </w:pPr>
    <w:rPr>
      <w:b/>
      <w:sz w:val="28"/>
      <w:lang w:val="hr-HR" w:eastAsia="en-US"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8"/>
      <w:lang w:eastAsia="en-US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b/>
      <w:sz w:val="28"/>
      <w:u w:val="single"/>
    </w:rPr>
  </w:style>
  <w:style w:type="paragraph" w:styleId="Naslov6">
    <w:name w:val="heading 6"/>
    <w:basedOn w:val="Normal"/>
    <w:next w:val="Normal"/>
    <w:qFormat/>
    <w:pPr>
      <w:keepNext/>
      <w:outlineLvl w:val="5"/>
    </w:pPr>
    <w:rPr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i/>
      <w:sz w:val="24"/>
      <w:lang w:val="hr-HR" w:eastAsia="en-US"/>
    </w:rPr>
  </w:style>
  <w:style w:type="paragraph" w:styleId="Tijeloteksta">
    <w:name w:val="Body Text"/>
    <w:basedOn w:val="Normal"/>
    <w:semiHidden/>
    <w:pPr>
      <w:jc w:val="both"/>
    </w:pPr>
    <w:rPr>
      <w:sz w:val="24"/>
      <w:lang w:eastAsia="en-US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  <w:rPr>
      <w:lang w:eastAsia="en-US"/>
    </w:rPr>
  </w:style>
  <w:style w:type="paragraph" w:styleId="Uvuenotijeloteksta">
    <w:name w:val="Body Text Indent"/>
    <w:basedOn w:val="Normal"/>
    <w:semiHidden/>
    <w:pPr>
      <w:jc w:val="both"/>
    </w:pPr>
    <w:rPr>
      <w:sz w:val="24"/>
      <w:lang w:eastAsia="en-US"/>
    </w:rPr>
  </w:style>
  <w:style w:type="paragraph" w:styleId="Odlomakpopisa">
    <w:name w:val="List Paragraph"/>
    <w:basedOn w:val="Normal"/>
    <w:qFormat/>
    <w:pPr>
      <w:ind w:left="708"/>
    </w:pPr>
    <w:rPr>
      <w:lang w:eastAsia="en-US"/>
    </w:rPr>
  </w:style>
  <w:style w:type="character" w:styleId="Brojstranice">
    <w:name w:val="page number"/>
    <w:basedOn w:val="Zadanifontodlomka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1087</Words>
  <Characters>6198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Odvjetnica</vt:lpstr>
      <vt:lpstr>Odvjetnica</vt:lpstr>
    </vt:vector>
  </TitlesOfParts>
  <Company/>
  <LinksUpToDate>false</LinksUpToDate>
  <CharactersWithSpaces>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Odvjetnica</dc:title>
  <dc:creator>win</dc:creator>
  <cp:lastModifiedBy>Nikolina Cvek</cp:lastModifiedBy>
  <cp:revision>2</cp:revision>
  <cp:lastPrinted>2018-10-28T23:02:00Z</cp:lastPrinted>
  <dcterms:created xsi:type="dcterms:W3CDTF">2018-10-30T12:42:00Z</dcterms:created>
  <dcterms:modified xsi:type="dcterms:W3CDTF">2018-10-30T12:42:00Z</dcterms:modified>
</cp:coreProperties>
</file>